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5" w:type="dxa"/>
        <w:jc w:val="center"/>
        <w:tblCellSpacing w:w="0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584F60" w:rsidRPr="00584F60" w:rsidTr="00584F6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584F60" w:rsidRPr="00584F60" w:rsidRDefault="00584F60" w:rsidP="00584F6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21"/>
                <w:szCs w:val="21"/>
              </w:rPr>
              <w:drawing>
                <wp:inline distT="0" distB="0" distL="0" distR="0">
                  <wp:extent cx="952500" cy="1038225"/>
                  <wp:effectExtent l="0" t="0" r="0" b="9525"/>
                  <wp:docPr id="1" name="รูปภาพ 1" descr="https://process3.gprocurement.go.th/egp3proc160Web/images.logo?filelogo=krut10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" descr="https://process3.gprocurement.go.th/egp3proc160Web/images.logo?filelogo=krut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4F60" w:rsidRPr="00584F60" w:rsidTr="00584F6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584F60" w:rsidRPr="00584F60" w:rsidRDefault="00584F60" w:rsidP="00584F6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84F6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ประกาศ</w:t>
            </w:r>
            <w:r w:rsidRPr="00584F60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cs/>
              </w:rPr>
              <w:t>โรงพยาบาลสมเด็จพระปิ่นเกล้า</w:t>
            </w:r>
          </w:p>
        </w:tc>
      </w:tr>
      <w:tr w:rsidR="00584F60" w:rsidRPr="00584F60" w:rsidTr="00584F6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584F60" w:rsidRPr="00584F60" w:rsidRDefault="00584F60" w:rsidP="00584F6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84F6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เรื่อง</w:t>
            </w:r>
            <w:r w:rsidRPr="00584F6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</w:t>
            </w:r>
            <w:r w:rsidRPr="00584F60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cs/>
              </w:rPr>
              <w:t>ประกวดราคาซื้อเครื่องวิเคราะห์โรคต้อหิน และถ่ายภาพจอประสาทตา ด้วยวิธีประกวดราคาอิเล็กทรอนิกส์ (</w:t>
            </w:r>
            <w:r w:rsidRPr="00584F60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</w:rPr>
              <w:t>e-bidding)</w:t>
            </w:r>
          </w:p>
        </w:tc>
      </w:tr>
      <w:tr w:rsidR="00584F60" w:rsidRPr="00584F60" w:rsidTr="00584F6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584F60" w:rsidRPr="00584F60" w:rsidRDefault="00584F60" w:rsidP="00584F6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84F60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</w:r>
            <w:r w:rsidRPr="00584F6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</w:t>
            </w:r>
            <w:r w:rsidRPr="00584F6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โรงพยาบาลสมเด็จพระปิ่นเกล้า</w:t>
            </w:r>
            <w:r w:rsidRPr="00584F6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84F6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มีความประสงค์จะ</w:t>
            </w:r>
            <w:r w:rsidRPr="00584F6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ประกวดราคาซื้อเครื่องวิเคราะห์โรคต้อหิน และถ่ายภาพจอประสาทตา ด้วยวิธีประกวดราคาอิเล็กทรอนิกส์ (</w:t>
            </w:r>
            <w:r w:rsidRPr="00584F6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e-bidding)</w:t>
            </w:r>
            <w:r w:rsidRPr="00584F6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84F6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ราคากลางของงานซื้อในการประกวดราคาครั้งนี้ เป็นเงินทั้งสิ้น</w:t>
            </w:r>
            <w:r w:rsidRPr="00584F6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84F6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๔</w:t>
            </w:r>
            <w:r w:rsidRPr="00584F6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,</w:t>
            </w:r>
            <w:r w:rsidRPr="00584F6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๙๕๐</w:t>
            </w:r>
            <w:r w:rsidRPr="00584F6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,</w:t>
            </w:r>
            <w:r w:rsidRPr="00584F6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๐๐๐.๐๐</w:t>
            </w:r>
            <w:r w:rsidRPr="00584F6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84F6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584F6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84F6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(สี่ล้านเก้าแสนห้าหมื่นบาทถ้วน)</w:t>
            </w:r>
            <w:r w:rsidRPr="00584F6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84F6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ตามรายการ ดังนี้</w:t>
            </w:r>
          </w:p>
        </w:tc>
      </w:tr>
    </w:tbl>
    <w:p w:rsidR="00584F60" w:rsidRPr="00584F60" w:rsidRDefault="00584F60" w:rsidP="00584F60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4"/>
        <w:gridCol w:w="8391"/>
      </w:tblGrid>
      <w:tr w:rsidR="00584F60" w:rsidRPr="00584F60" w:rsidTr="00584F60">
        <w:trPr>
          <w:tblCellSpacing w:w="0" w:type="dxa"/>
          <w:jc w:val="center"/>
        </w:trPr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584F60" w:rsidRPr="00584F60" w:rsidRDefault="00584F60" w:rsidP="00584F6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84F6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89"/>
              <w:gridCol w:w="1259"/>
              <w:gridCol w:w="1426"/>
              <w:gridCol w:w="2517"/>
            </w:tblGrid>
            <w:tr w:rsidR="00584F60" w:rsidRPr="00584F60">
              <w:trPr>
                <w:tblCellSpacing w:w="0" w:type="dxa"/>
                <w:jc w:val="center"/>
              </w:trPr>
              <w:tc>
                <w:tcPr>
                  <w:tcW w:w="19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584F60" w:rsidRPr="00584F60" w:rsidRDefault="00584F60" w:rsidP="00584F60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584F60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</w:rPr>
                    <w:t> </w:t>
                  </w:r>
                  <w:r w:rsidRPr="00584F60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เครื่องวิเคราะห์โรคต้อหิน และถ่ายภาพจอประสาทตา</w:t>
                  </w:r>
                </w:p>
              </w:tc>
              <w:tc>
                <w:tcPr>
                  <w:tcW w:w="7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584F60" w:rsidRPr="00584F60" w:rsidRDefault="00584F60" w:rsidP="00584F60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584F60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8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584F60" w:rsidRPr="00584F60" w:rsidRDefault="00584F60" w:rsidP="00584F60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584F60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๑</w:t>
                  </w:r>
                  <w:r w:rsidRPr="00584F60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15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584F60" w:rsidRPr="00584F60" w:rsidRDefault="00584F60" w:rsidP="00584F60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584F60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584F60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เครื่อง</w:t>
                  </w:r>
                </w:p>
              </w:tc>
            </w:tr>
          </w:tbl>
          <w:p w:rsidR="00584F60" w:rsidRPr="00584F60" w:rsidRDefault="00584F60" w:rsidP="00584F6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</w:tr>
    </w:tbl>
    <w:p w:rsidR="00584F60" w:rsidRPr="00584F60" w:rsidRDefault="00584F60" w:rsidP="00584F60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06"/>
        <w:gridCol w:w="3739"/>
      </w:tblGrid>
      <w:tr w:rsidR="00584F60" w:rsidRPr="00584F60" w:rsidTr="00584F60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584F60" w:rsidRPr="00584F60" w:rsidRDefault="00584F60" w:rsidP="00584F6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84F60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</w:r>
            <w:r w:rsidRPr="00584F6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             </w:t>
            </w:r>
            <w:r w:rsidRPr="00584F6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ผู้ยื่นข้อเสนอจะต้องมีคุณสมบัติ ดังต่อไปนี้</w:t>
            </w:r>
          </w:p>
        </w:tc>
      </w:tr>
      <w:tr w:rsidR="00584F60" w:rsidRPr="00584F60" w:rsidTr="00584F60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584F60" w:rsidRPr="00584F60" w:rsidRDefault="00584F60" w:rsidP="00584F6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84F6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             </w:t>
            </w:r>
            <w:r w:rsidRPr="00584F6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๑. มีความสามารถตามกฎหมาย</w:t>
            </w:r>
          </w:p>
        </w:tc>
      </w:tr>
      <w:tr w:rsidR="00584F60" w:rsidRPr="00584F60" w:rsidTr="00584F60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584F60" w:rsidRPr="00584F60" w:rsidRDefault="00584F60" w:rsidP="00584F6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84F6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             </w:t>
            </w:r>
            <w:r w:rsidRPr="00584F6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๒. ไม่เป็นบุคคลล้มละลาย</w:t>
            </w:r>
          </w:p>
        </w:tc>
      </w:tr>
      <w:tr w:rsidR="00584F60" w:rsidRPr="00584F60" w:rsidTr="00584F60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584F60" w:rsidRPr="00584F60" w:rsidRDefault="00584F60" w:rsidP="00584F6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84F6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             </w:t>
            </w:r>
            <w:r w:rsidRPr="00584F6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๓. ไม่อยู่ระหว่างเลิกกิจการ</w:t>
            </w:r>
          </w:p>
        </w:tc>
      </w:tr>
      <w:tr w:rsidR="00584F60" w:rsidRPr="00584F60" w:rsidTr="00584F60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584F60" w:rsidRPr="00584F60" w:rsidRDefault="00584F60" w:rsidP="00584F6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84F6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             </w:t>
            </w:r>
            <w:r w:rsidRPr="00584F6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๔. ไม่เป็นบุคคลซึ่งอยู่ระหว่างถูกระงับการยื่นข้อเสนอหรือทำสัญญากับหน่วยงานของรัฐไว้ชั่วคราว เนื่องจากเป็นผู้ที่ไม่ผ่านเกณฑ์การประเมินผลการปฏิบัติงานของผู้ประกอบการตามระเบียบที่รัฐมนตรีว่าการกระทรวงการคลังกำหนดตามที่ประกาศเผยแพร่ในระบบเครือข่ายสารสนเทศของกรมบัญชีกลาง</w:t>
            </w:r>
          </w:p>
        </w:tc>
      </w:tr>
      <w:tr w:rsidR="00584F60" w:rsidRPr="00584F60" w:rsidTr="00584F60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584F60" w:rsidRPr="00584F60" w:rsidRDefault="00584F60" w:rsidP="00584F6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84F6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             </w:t>
            </w:r>
            <w:r w:rsidRPr="00584F6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๕. ไม่เป็นบุคคลซึ่งถูกระบุชื่อไว้ในบัญชีรายชื่อผู้ทิ้งงานและได้แจ้งเวียนชื่อให้เป็นผู้ทิ้งงานของหน่วยงานของรัฐในระบบเครือข่ายสารสนเทศของกรมบัญชีกลาง ซึ่งรวมถึงนิติบุคคลที่ผู้ทิ้งงานเป็นหุ้นส่วนผู้จัดการ กรรมการผู้จัดการ ผู้บริหาร ผู้มีอำนาจในการดำเนินงานในกิจการของนิติบุคคลนั้นด้วย</w:t>
            </w:r>
          </w:p>
        </w:tc>
      </w:tr>
      <w:tr w:rsidR="00584F60" w:rsidRPr="00584F60" w:rsidTr="00584F60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584F60" w:rsidRPr="00584F60" w:rsidRDefault="00584F60" w:rsidP="00584F6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84F6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             </w:t>
            </w:r>
            <w:r w:rsidRPr="00584F6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๖. มีคุณสมบัติและไม่มีลักษณะต้องห้ามตามที่คณะกรรมการนโยบายการจัดซื้อจัดจ้างและการบริหารพัสดุภาครัฐกำหนดในราชกิจจานุเบกษา</w:t>
            </w:r>
          </w:p>
        </w:tc>
      </w:tr>
      <w:tr w:rsidR="00584F60" w:rsidRPr="00584F60" w:rsidTr="00584F60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584F60" w:rsidRPr="00584F60" w:rsidRDefault="00584F60" w:rsidP="00584F6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84F6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             </w:t>
            </w:r>
            <w:r w:rsidRPr="00584F6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๗. เป็นบุคคลธรรมดาหรือนิติบุคคล ผู้มีอาชีพให้ขายพัสดุที่ประกวดราคาซื้อด้วยวิธีประกวดราคาอิเล็กทรอนิกส์ดังกล่าว</w:t>
            </w:r>
          </w:p>
        </w:tc>
      </w:tr>
      <w:tr w:rsidR="00584F60" w:rsidRPr="00584F60" w:rsidTr="00584F60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584F60" w:rsidRPr="00584F60" w:rsidRDefault="00584F60" w:rsidP="00584F6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84F6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             </w:t>
            </w:r>
            <w:r w:rsidRPr="00584F6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๘. ไม่เป็นผู้มีผลประโยชน์ร่วมกันกับผู้ยื่นข้อเสนอรายอื่นที่เข้ายื่นข้อเสนอให้แก่</w:t>
            </w:r>
            <w:r w:rsidRPr="00584F6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โรงพยาบาลสมเด็จพระปิ่นเกล้า</w:t>
            </w:r>
            <w:r w:rsidRPr="00584F6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84F6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ณ วันประกาศประกวดราคาอิเล็กทรอนิกส์ หรือไม่เป็นผู้กระทำการอันเป็นการขัดขวางการแข่งขันอย่างเป็นธรรมในการประกวดราคาอิเล็กทรอนิกส์ครั้งนี้</w:t>
            </w:r>
          </w:p>
        </w:tc>
      </w:tr>
      <w:tr w:rsidR="00584F60" w:rsidRPr="00584F60" w:rsidTr="00584F60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584F60" w:rsidRPr="00584F60" w:rsidRDefault="00584F60" w:rsidP="00584F6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84F6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             </w:t>
            </w:r>
            <w:r w:rsidRPr="00584F6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๙. ไม่เป็นผู้ได้รับเอกสิทธิ์หรือความคุ้มกัน ซึ่งอาจปฏิเสธไม่ยอมขึ้นศาลไทย เว้นแต่รัฐบาลของผู้ยื่นข้อเสนอได้มีคำสั่งให้สละเอกสิทธิ์ความคุ้มกันเช่นว่านั้น</w:t>
            </w:r>
          </w:p>
        </w:tc>
      </w:tr>
      <w:tr w:rsidR="00584F60" w:rsidRPr="00584F60" w:rsidTr="00584F60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584F60" w:rsidRPr="00584F60" w:rsidRDefault="00584F60" w:rsidP="00584F6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84F6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lastRenderedPageBreak/>
              <w:t xml:space="preserve">                 </w:t>
            </w:r>
            <w:r w:rsidRPr="00584F6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๑๐. ผู้ยื่นข้อเสนอต้องลงทะเบียนในระบบจัดซื้อจัดจ้างภาครัฐด้วยอิเล็กทรอนิกส์ (</w:t>
            </w:r>
            <w:r w:rsidRPr="00584F6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Electronic Government Procurement : e - GP) </w:t>
            </w:r>
            <w:r w:rsidRPr="00584F6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ของกรมบัญชีกลาง</w:t>
            </w:r>
          </w:p>
        </w:tc>
      </w:tr>
      <w:tr w:rsidR="00584F60" w:rsidRPr="00584F60" w:rsidTr="00584F60">
        <w:trPr>
          <w:tblCellSpacing w:w="0" w:type="dxa"/>
          <w:jc w:val="center"/>
        </w:trPr>
        <w:tc>
          <w:tcPr>
            <w:tcW w:w="0" w:type="auto"/>
            <w:shd w:val="clear" w:color="auto" w:fill="F0F0F0"/>
            <w:vAlign w:val="center"/>
            <w:hideMark/>
          </w:tcPr>
          <w:p w:rsidR="00584F60" w:rsidRPr="00584F60" w:rsidRDefault="00584F60" w:rsidP="00584F6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584F60" w:rsidRPr="00584F60" w:rsidRDefault="00584F60" w:rsidP="00584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84F60" w:rsidRPr="00584F60" w:rsidTr="00584F60">
        <w:trPr>
          <w:tblCellSpacing w:w="0" w:type="dxa"/>
          <w:jc w:val="center"/>
        </w:trPr>
        <w:tc>
          <w:tcPr>
            <w:tcW w:w="0" w:type="auto"/>
            <w:shd w:val="clear" w:color="auto" w:fill="F0F0F0"/>
            <w:vAlign w:val="center"/>
            <w:hideMark/>
          </w:tcPr>
          <w:p w:rsidR="00584F60" w:rsidRPr="00584F60" w:rsidRDefault="00584F60" w:rsidP="00584F6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584F60" w:rsidRPr="00584F60" w:rsidRDefault="00584F60" w:rsidP="00584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84F60" w:rsidRPr="00584F60" w:rsidTr="00584F60">
        <w:trPr>
          <w:tblCellSpacing w:w="0" w:type="dxa"/>
          <w:jc w:val="center"/>
        </w:trPr>
        <w:tc>
          <w:tcPr>
            <w:tcW w:w="0" w:type="auto"/>
            <w:shd w:val="clear" w:color="auto" w:fill="F0F0F0"/>
            <w:vAlign w:val="center"/>
            <w:hideMark/>
          </w:tcPr>
          <w:p w:rsidR="00584F60" w:rsidRPr="00584F60" w:rsidRDefault="00584F60" w:rsidP="00584F6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584F60" w:rsidRPr="00584F60" w:rsidRDefault="00584F60" w:rsidP="00584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84F60" w:rsidRPr="00584F60" w:rsidTr="00584F60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584F60" w:rsidRPr="00584F60" w:rsidRDefault="00584F60" w:rsidP="00584F6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84F60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</w:r>
            <w:r w:rsidRPr="00584F6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               </w:t>
            </w:r>
            <w:r w:rsidRPr="00584F6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ผู้ยื่นข้อเสนอต้องยื่นข้อเสนอและเสนอราคาทางระบบจัดซื้อจัดจ้างภาครัฐด้วยอิเล็กทรอนิกส์ ในวันที่ ๗ มิถุนายน ๒๕๖๔</w:t>
            </w:r>
            <w:r w:rsidRPr="00584F6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584F6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ระหว่างเวลา</w:t>
            </w:r>
            <w:r w:rsidRPr="00584F6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584F6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๐๘.๓๐</w:t>
            </w:r>
            <w:r w:rsidRPr="00584F6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584F6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น.</w:t>
            </w:r>
            <w:r w:rsidRPr="00584F6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584F6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ถึง</w:t>
            </w:r>
            <w:r w:rsidRPr="00584F6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584F6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๑๖.๓๐</w:t>
            </w:r>
            <w:r w:rsidRPr="00584F6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584F6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น.</w:t>
            </w:r>
            <w:r w:rsidRPr="00584F60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</w:r>
            <w:r w:rsidRPr="00584F6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               </w:t>
            </w:r>
            <w:r w:rsidRPr="00584F6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ผู้สนใจสามารถขอรับเอกสารประกวดราคาอิเล็กทรอนิกส์ โดยดาวน์โหลดเอกสารผ่านทางระบบจัดซื้อจัดจ้างภาครัฐด้วยอิเล็กทรอนิกส์ตั้งแต่วันที่ประกาศจนถึงก่อนวันเสนอราคา</w:t>
            </w:r>
            <w:r w:rsidRPr="00584F60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</w:r>
            <w:r w:rsidRPr="00584F6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               </w:t>
            </w:r>
            <w:r w:rsidRPr="00584F6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 xml:space="preserve">ผู้สนใจสามารถดูรายละเอียดได้ที่เว็บไซต์ </w:t>
            </w:r>
            <w:r w:rsidRPr="00584F6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 xml:space="preserve">www.spph.go.th </w:t>
            </w:r>
            <w:r w:rsidRPr="00584F6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 xml:space="preserve">หรือ </w:t>
            </w:r>
            <w:r w:rsidRPr="00584F6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 xml:space="preserve">www.gprocurement.go.th </w:t>
            </w:r>
            <w:r w:rsidRPr="00584F6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หรือสอบถามทางโทรศัพท์หมายเลข ๐๒-๔๗๕๒๘๕๔ ในวันและเวลาราชการ</w:t>
            </w:r>
            <w:r w:rsidRPr="00584F60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</w:r>
            <w:r w:rsidRPr="00584F6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84F60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  <w:t> </w:t>
            </w:r>
          </w:p>
        </w:tc>
      </w:tr>
      <w:tr w:rsidR="00584F60" w:rsidRPr="00584F60" w:rsidTr="00584F60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tbl>
            <w:tblPr>
              <w:tblW w:w="9645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22"/>
              <w:gridCol w:w="4823"/>
            </w:tblGrid>
            <w:tr w:rsidR="00584F60" w:rsidRPr="00584F60">
              <w:trPr>
                <w:tblCellSpacing w:w="0" w:type="dxa"/>
                <w:jc w:val="center"/>
              </w:trPr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84F60" w:rsidRPr="00584F60" w:rsidRDefault="00584F60" w:rsidP="00584F60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584F60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84F60" w:rsidRPr="00584F60" w:rsidRDefault="00584F60" w:rsidP="00584F60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584F60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ประกาศ ณ วันที่</w:t>
                  </w:r>
                  <w:r w:rsidRPr="00584F60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584F60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๒๗ พฤษภาคม พ.ศ. ๒๕๖๔</w:t>
                  </w:r>
                </w:p>
              </w:tc>
            </w:tr>
          </w:tbl>
          <w:p w:rsidR="00584F60" w:rsidRPr="00584F60" w:rsidRDefault="00584F60" w:rsidP="00584F6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</w:tr>
      <w:tr w:rsidR="00584F60" w:rsidRPr="00584F60" w:rsidTr="00584F60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584F60" w:rsidRPr="00584F60" w:rsidRDefault="00584F60" w:rsidP="00584F6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84F6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</w:tbl>
    <w:p w:rsidR="00584F60" w:rsidRPr="00584F60" w:rsidRDefault="00584F60" w:rsidP="00584F60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0"/>
        <w:gridCol w:w="5250"/>
      </w:tblGrid>
      <w:tr w:rsidR="00584F60" w:rsidRPr="00584F60" w:rsidTr="00584F6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tbl>
            <w:tblPr>
              <w:tblW w:w="525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250"/>
            </w:tblGrid>
            <w:tr w:rsidR="00584F60" w:rsidRPr="00584F60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84F60" w:rsidRPr="00584F60" w:rsidRDefault="00584F60" w:rsidP="00584F60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584F60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584F60" w:rsidRPr="00584F60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84F60" w:rsidRPr="00584F60" w:rsidRDefault="00584F60" w:rsidP="00584F60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584F60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584F60" w:rsidRPr="00584F60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84F60" w:rsidRPr="00584F60" w:rsidRDefault="00584F60" w:rsidP="00584F60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584F60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584F60" w:rsidRPr="00584F60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84F60" w:rsidRPr="00584F60" w:rsidRDefault="00584F60" w:rsidP="00584F60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584F60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584F60" w:rsidRPr="00584F60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84F60" w:rsidRPr="00584F60" w:rsidRDefault="00584F60" w:rsidP="00584F60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584F60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</w:tbl>
          <w:p w:rsidR="00584F60" w:rsidRPr="00584F60" w:rsidRDefault="00584F60" w:rsidP="00584F6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tbl>
            <w:tblPr>
              <w:tblW w:w="5250" w:type="dxa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250"/>
            </w:tblGrid>
            <w:tr w:rsidR="00584F60" w:rsidRPr="00584F60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84F60" w:rsidRPr="00584F60" w:rsidRDefault="00584F60" w:rsidP="00584F60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584F60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 xml:space="preserve">                </w:t>
                  </w:r>
                  <w:r w:rsidRPr="00584F60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พลเรือตรี</w:t>
                  </w:r>
                  <w:r w:rsidRPr="00584F60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584F60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นิธิ</w:t>
                  </w:r>
                  <w:r w:rsidRPr="00584F60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 xml:space="preserve">  </w:t>
                  </w:r>
                  <w:r w:rsidRPr="00584F60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พงศ์อนันต์</w:t>
                  </w:r>
                </w:p>
              </w:tc>
            </w:tr>
            <w:tr w:rsidR="00584F60" w:rsidRPr="00584F60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84F60" w:rsidRPr="00584F60" w:rsidRDefault="00584F60" w:rsidP="00584F60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 w:hint="cs"/>
                      <w:color w:val="000000"/>
                      <w:sz w:val="32"/>
                      <w:szCs w:val="32"/>
                      <w:cs/>
                    </w:rPr>
                  </w:pPr>
                  <w:bookmarkStart w:id="0" w:name="_GoBack"/>
                  <w:bookmarkEnd w:id="0"/>
                </w:p>
              </w:tc>
            </w:tr>
            <w:tr w:rsidR="00584F60" w:rsidRPr="00584F60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84F60" w:rsidRPr="00584F60" w:rsidRDefault="00584F60" w:rsidP="00584F60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584F60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ผู้อำนวยการโรงพยาบาลสมเด็จพระปิ่นเกล้า</w:t>
                  </w:r>
                </w:p>
              </w:tc>
            </w:tr>
            <w:tr w:rsidR="00584F60" w:rsidRPr="00584F60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84F60" w:rsidRPr="00584F60" w:rsidRDefault="00584F60" w:rsidP="00584F60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584F60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กรมแพทย์ทหารเรือ</w:t>
                  </w:r>
                </w:p>
              </w:tc>
            </w:tr>
          </w:tbl>
          <w:p w:rsidR="00584F60" w:rsidRPr="00584F60" w:rsidRDefault="00584F60" w:rsidP="00584F6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</w:tr>
    </w:tbl>
    <w:p w:rsidR="00584F60" w:rsidRPr="00584F60" w:rsidRDefault="00584F60" w:rsidP="00584F60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584F60" w:rsidRPr="00584F60" w:rsidTr="00584F6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584F60" w:rsidRPr="00584F60" w:rsidRDefault="00584F60" w:rsidP="00584F6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84F60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 </w:t>
            </w:r>
          </w:p>
        </w:tc>
      </w:tr>
      <w:tr w:rsidR="00584F60" w:rsidRPr="00584F60" w:rsidTr="00584F6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584F60" w:rsidRPr="00584F60" w:rsidRDefault="00584F60" w:rsidP="00584F6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84F6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หมายเหตุ</w:t>
            </w:r>
            <w:r w:rsidRPr="00584F6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584F6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ผู้ประกอบการสามารถจัดเตรียมเอกสารประกอบการเสนอราคา (เอกสารส่วนที่ ๑ และเอกสารส่วนที่ ๒) ในระบบ </w:t>
            </w:r>
            <w:r w:rsidRPr="00584F6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e-GP </w:t>
            </w:r>
            <w:r w:rsidRPr="00584F6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ได้ตั้งแต่วันที่</w:t>
            </w:r>
            <w:r w:rsidRPr="00584F6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84F6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ขอรับ</w:t>
            </w:r>
            <w:r w:rsidRPr="00584F6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เอกสารจนถึงวันเสนอราคา</w:t>
            </w:r>
          </w:p>
        </w:tc>
      </w:tr>
    </w:tbl>
    <w:p w:rsidR="009506EE" w:rsidRDefault="009506EE"/>
    <w:sectPr w:rsidR="009506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F60"/>
    <w:rsid w:val="00584F60"/>
    <w:rsid w:val="00950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4F6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584F60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4F6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584F60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545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2021-05-27T03:38:00Z</dcterms:created>
  <dcterms:modified xsi:type="dcterms:W3CDTF">2021-05-27T03:39:00Z</dcterms:modified>
</cp:coreProperties>
</file>